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6D107E" w14:paraId="0981D0DB" w14:textId="77777777" w:rsidTr="006D107E">
        <w:trPr>
          <w:tblCellSpacing w:w="0" w:type="dxa"/>
        </w:trPr>
        <w:tc>
          <w:tcPr>
            <w:tcW w:w="0" w:type="auto"/>
            <w:shd w:val="clear" w:color="auto" w:fill="E0E0E0"/>
          </w:tcPr>
          <w:p w14:paraId="45B34599" w14:textId="77777777" w:rsidR="006D107E" w:rsidRDefault="006D10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D107E" w14:paraId="3C5B6EB7" w14:textId="77777777" w:rsidTr="006D107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43625F8" w14:textId="45B4C234" w:rsidR="006D107E" w:rsidRDefault="006D10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4FEA268" wp14:editId="132320FA">
                  <wp:extent cx="6985" cy="6985"/>
                  <wp:effectExtent l="0" t="0" r="0" b="0"/>
                  <wp:docPr id="1" name="Рисунок 1" descr="https://www.b2b-center.ru/image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2b-center.ru/image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07E" w:rsidRPr="006D107E" w14:paraId="4997651C" w14:textId="77777777" w:rsidTr="006D107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3313C" w14:textId="77777777" w:rsidR="006D107E" w:rsidRPr="006D107E" w:rsidRDefault="006D107E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Протокол заседания комиссии по оценке и выбору победителя запроса предложений № 1237173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4481"/>
            </w:tblGrid>
            <w:tr w:rsidR="006D107E" w:rsidRPr="006D107E" w14:paraId="0A451B32" w14:textId="7777777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p w14:paraId="67747A99" w14:textId="77777777" w:rsidR="006D107E" w:rsidRPr="006D107E" w:rsidRDefault="006D107E">
                  <w:pPr>
                    <w:pStyle w:val="1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  <w:spacing w:val="2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b w:val="0"/>
                      <w:bCs w:val="0"/>
                      <w:color w:val="000000"/>
                      <w:spacing w:val="2"/>
                      <w:sz w:val="24"/>
                      <w:szCs w:val="24"/>
                    </w:rPr>
                    <w:t>№ 14</w:t>
                  </w:r>
                </w:p>
              </w:tc>
              <w:tc>
                <w:tcPr>
                  <w:tcW w:w="2500" w:type="pct"/>
                  <w:hideMark/>
                </w:tcPr>
                <w:p w14:paraId="7A903B6F" w14:textId="77777777" w:rsidR="006D107E" w:rsidRPr="006D107E" w:rsidRDefault="006D107E">
                  <w:pPr>
                    <w:pStyle w:val="1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b w:val="0"/>
                      <w:bCs w:val="0"/>
                      <w:color w:val="000000"/>
                      <w:spacing w:val="2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b w:val="0"/>
                      <w:bCs w:val="0"/>
                      <w:color w:val="000000"/>
                      <w:spacing w:val="2"/>
                      <w:sz w:val="24"/>
                      <w:szCs w:val="24"/>
                    </w:rPr>
                    <w:t>13.05.2019</w:t>
                  </w:r>
                </w:p>
              </w:tc>
            </w:tr>
          </w:tbl>
          <w:p w14:paraId="2C3456C4" w14:textId="3FE59E5E" w:rsidR="006D107E" w:rsidRPr="006D107E" w:rsidRDefault="006D107E" w:rsidP="006D107E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Наименование комиссии</w:t>
            </w:r>
            <w:r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: </w:t>
            </w:r>
            <w:r w:rsidRPr="006D107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Закупочная комиссия</w:t>
            </w:r>
          </w:p>
          <w:p w14:paraId="6EF17564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Место проведения запроса предложений</w:t>
            </w:r>
          </w:p>
          <w:p w14:paraId="40317583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Информационно-аналитическая и торгово-операционная система B2B-Center, размещенная в интернет по адресу www.b2b-center.ru</w:t>
            </w:r>
          </w:p>
          <w:p w14:paraId="447609EA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Место заседания комиссии</w:t>
            </w:r>
          </w:p>
          <w:p w14:paraId="7F67425A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 xml:space="preserve">г. Тверь ул. Озерная д. 16 корп. 1 </w:t>
            </w:r>
            <w:proofErr w:type="spellStart"/>
            <w:r w:rsidRPr="006D107E">
              <w:rPr>
                <w:rFonts w:ascii="Arial" w:hAnsi="Arial" w:cs="Arial"/>
                <w:color w:val="000000"/>
              </w:rPr>
              <w:t>помещ</w:t>
            </w:r>
            <w:proofErr w:type="spellEnd"/>
            <w:r w:rsidRPr="006D107E">
              <w:rPr>
                <w:rFonts w:ascii="Arial" w:hAnsi="Arial" w:cs="Arial"/>
                <w:color w:val="000000"/>
              </w:rPr>
              <w:t>. 5</w:t>
            </w:r>
          </w:p>
          <w:p w14:paraId="37696990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Дата и время проведения запроса предложений</w:t>
            </w:r>
          </w:p>
          <w:p w14:paraId="62037E52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Дата начала запроса предложений: 18.04.2019 12:37</w:t>
            </w:r>
          </w:p>
          <w:p w14:paraId="3B11F4CB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Дата окончания запроса предложений: 13.05.2019 13:08</w:t>
            </w:r>
          </w:p>
          <w:p w14:paraId="3AE8E3E4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Сведения о заказчике</w:t>
            </w:r>
          </w:p>
          <w:p w14:paraId="137B7AFF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Акционерное общество «Региональная газовая компания» (170008, Российская Федерация, г. Тверь, ул. Озерная, дом 16 корп. 1)</w:t>
            </w:r>
          </w:p>
          <w:p w14:paraId="032A41F6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Предмет запроса предложений</w:t>
            </w:r>
          </w:p>
          <w:p w14:paraId="07312C20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Название товара (услуги): Замена подогревателя газа на ГРС "Кувшиново"</w:t>
            </w:r>
          </w:p>
          <w:p w14:paraId="04766C1F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Краткое описание лота:</w:t>
            </w:r>
            <w:r w:rsidRPr="006D107E">
              <w:rPr>
                <w:rFonts w:ascii="Arial" w:hAnsi="Arial" w:cs="Arial"/>
                <w:color w:val="000000"/>
              </w:rPr>
              <w:br/>
              <w:t>Работы по приобретению, доставке и замене подогревателя газа типа ПТПГ-10 на газораспределительной станции</w:t>
            </w:r>
          </w:p>
          <w:p w14:paraId="4E1E96FA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Количество товара (услуг): 0 </w:t>
            </w:r>
          </w:p>
          <w:p w14:paraId="0692C879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Цена за единицу товара (услуги): 0,00 руб. (НДС не облагается)</w:t>
            </w:r>
          </w:p>
          <w:p w14:paraId="482179C3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Общая стоимость контракта: 8 825 427,89 руб. (цена с НДС)</w:t>
            </w:r>
          </w:p>
          <w:p w14:paraId="47490355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Условия оплаты:</w:t>
            </w:r>
            <w:r w:rsidRPr="006D107E">
              <w:rPr>
                <w:rFonts w:ascii="Arial" w:hAnsi="Arial" w:cs="Arial"/>
                <w:color w:val="000000"/>
              </w:rPr>
              <w:br/>
              <w:t>В безналичной форме в течение 10 календарных дней после подписания акта выполненных работ</w:t>
            </w:r>
          </w:p>
          <w:p w14:paraId="5711B762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Условия поставки:</w:t>
            </w:r>
            <w:r w:rsidRPr="006D107E">
              <w:rPr>
                <w:rFonts w:ascii="Arial" w:hAnsi="Arial" w:cs="Arial"/>
                <w:color w:val="000000"/>
              </w:rPr>
              <w:br/>
              <w:t>Приобретение и доставка подогревателя газа до объекта за счет поставщика</w:t>
            </w:r>
          </w:p>
          <w:p w14:paraId="5DB50CD5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Сведения об участниках запроса предложений, подавших заявки</w:t>
            </w:r>
          </w:p>
          <w:p w14:paraId="05BA263E" w14:textId="77777777" w:rsidR="006D107E" w:rsidRPr="006D107E" w:rsidRDefault="006D107E" w:rsidP="006D1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>ООО "ИНТЕЛ-СТРОЙ" (</w:t>
            </w:r>
            <w:proofErr w:type="spellStart"/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>Вирютин</w:t>
            </w:r>
            <w:proofErr w:type="spellEnd"/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 xml:space="preserve"> К.А.) </w:t>
            </w:r>
            <w:r w:rsidRPr="006D10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8 815 420,00 руб. (цена с НДС)</w:t>
            </w: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>, 08.05.2019 в 12:13:35</w:t>
            </w:r>
          </w:p>
          <w:p w14:paraId="5159CA5A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Присутствовали</w:t>
            </w:r>
          </w:p>
          <w:p w14:paraId="7CB4B083" w14:textId="77777777" w:rsidR="006D107E" w:rsidRPr="006D107E" w:rsidRDefault="006D10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Закупочная комиссия в составе:</w:t>
            </w:r>
          </w:p>
          <w:p w14:paraId="3AE49F48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Председатель Закупочной комиссии (Закупочная комиссия): Булгаков Николай Михайлович, Главный инженер</w:t>
            </w:r>
          </w:p>
          <w:p w14:paraId="6FBF5336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Члены Закупочной комиссии (Закупочная комиссия):</w:t>
            </w:r>
          </w:p>
          <w:p w14:paraId="19E83874" w14:textId="33EF0DB8" w:rsidR="006D107E" w:rsidRPr="006D107E" w:rsidRDefault="006D107E" w:rsidP="006D10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Корниенко Сергей Алексеевич, Нач.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отдела</w:t>
            </w: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строительства</w:t>
            </w:r>
          </w:p>
          <w:p w14:paraId="7CCA7B1A" w14:textId="145AE542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 xml:space="preserve">Ответственный секретарь Закупочной комиссии (Закупочная комиссия): Вырасткевич Федор Евгеньевич, Начальник </w:t>
            </w:r>
            <w:r>
              <w:rPr>
                <w:rFonts w:ascii="Arial" w:hAnsi="Arial" w:cs="Arial"/>
                <w:color w:val="000000"/>
              </w:rPr>
              <w:t>отдела</w:t>
            </w:r>
            <w:r w:rsidRPr="006D107E">
              <w:rPr>
                <w:rFonts w:ascii="Arial" w:hAnsi="Arial" w:cs="Arial"/>
                <w:color w:val="000000"/>
              </w:rPr>
              <w:t xml:space="preserve"> МТО</w:t>
            </w:r>
          </w:p>
          <w:p w14:paraId="7EE180CA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Вопросы заседания комиссии:</w:t>
            </w:r>
          </w:p>
          <w:p w14:paraId="2C16B866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Отчет об оценке заявок не составлялся.</w:t>
            </w:r>
          </w:p>
          <w:p w14:paraId="7EACF3FF" w14:textId="77777777" w:rsidR="006D107E" w:rsidRPr="006D107E" w:rsidRDefault="006D107E">
            <w:pPr>
              <w:pStyle w:val="3"/>
              <w:rPr>
                <w:rFonts w:ascii="Arial" w:hAnsi="Arial" w:cs="Arial"/>
                <w:color w:val="000000"/>
                <w:spacing w:val="2"/>
              </w:rPr>
            </w:pPr>
            <w:r w:rsidRPr="006D107E">
              <w:rPr>
                <w:rFonts w:ascii="Arial" w:hAnsi="Arial" w:cs="Arial"/>
                <w:b/>
                <w:bCs/>
                <w:color w:val="000000"/>
                <w:spacing w:val="2"/>
              </w:rPr>
              <w:t>1. О признании запроса предложений несостоявшимся</w:t>
            </w:r>
          </w:p>
          <w:p w14:paraId="4C1980C3" w14:textId="77777777" w:rsidR="006D107E" w:rsidRPr="006D107E" w:rsidRDefault="006D107E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Решили:</w:t>
            </w:r>
          </w:p>
          <w:p w14:paraId="096D8DE3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1. Признать запрос предложений несостоявшимся без заключения договора с единственным участником.</w:t>
            </w:r>
          </w:p>
          <w:p w14:paraId="4AE8F729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Результаты голосования:</w:t>
            </w:r>
          </w:p>
          <w:p w14:paraId="665EB47D" w14:textId="77777777" w:rsidR="006D107E" w:rsidRPr="006D107E" w:rsidRDefault="006D107E">
            <w:pPr>
              <w:pStyle w:val="a3"/>
              <w:spacing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6D107E">
              <w:rPr>
                <w:rFonts w:ascii="Arial" w:hAnsi="Arial" w:cs="Arial"/>
                <w:color w:val="000000"/>
              </w:rPr>
              <w:t xml:space="preserve">За» </w:t>
            </w:r>
            <w:r w:rsidRPr="006D107E">
              <w:rPr>
                <w:rFonts w:ascii="Arial" w:hAnsi="Arial" w:cs="Arial"/>
                <w:color w:val="000000"/>
                <w:u w:val="single"/>
              </w:rPr>
              <w:t>  </w:t>
            </w:r>
            <w:proofErr w:type="gramEnd"/>
            <w:r w:rsidRPr="006D107E">
              <w:rPr>
                <w:rFonts w:ascii="Arial" w:hAnsi="Arial" w:cs="Arial"/>
                <w:color w:val="000000"/>
                <w:u w:val="single"/>
              </w:rPr>
              <w:t>3  </w:t>
            </w:r>
            <w:r w:rsidRPr="006D107E">
              <w:rPr>
                <w:rFonts w:ascii="Arial" w:hAnsi="Arial" w:cs="Arial"/>
                <w:color w:val="000000"/>
              </w:rPr>
              <w:t xml:space="preserve"> члена комиссии.</w:t>
            </w:r>
          </w:p>
          <w:p w14:paraId="5A3EFC05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6D107E">
              <w:rPr>
                <w:rFonts w:ascii="Arial" w:hAnsi="Arial" w:cs="Arial"/>
                <w:color w:val="000000"/>
              </w:rPr>
              <w:t xml:space="preserve">Против» </w:t>
            </w:r>
            <w:r w:rsidRPr="006D107E">
              <w:rPr>
                <w:rFonts w:ascii="Arial" w:hAnsi="Arial" w:cs="Arial"/>
                <w:color w:val="000000"/>
                <w:u w:val="single"/>
              </w:rPr>
              <w:t>  </w:t>
            </w:r>
            <w:proofErr w:type="gramEnd"/>
            <w:r w:rsidRPr="006D107E">
              <w:rPr>
                <w:rFonts w:ascii="Arial" w:hAnsi="Arial" w:cs="Arial"/>
                <w:color w:val="000000"/>
                <w:u w:val="single"/>
              </w:rPr>
              <w:t>0  </w:t>
            </w:r>
            <w:r w:rsidRPr="006D107E">
              <w:rPr>
                <w:rFonts w:ascii="Arial" w:hAnsi="Arial" w:cs="Arial"/>
                <w:color w:val="000000"/>
              </w:rPr>
              <w:t xml:space="preserve"> членов комиссии.</w:t>
            </w:r>
          </w:p>
          <w:p w14:paraId="3D573923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6D107E">
              <w:rPr>
                <w:rFonts w:ascii="Arial" w:hAnsi="Arial" w:cs="Arial"/>
                <w:color w:val="000000"/>
              </w:rPr>
              <w:t xml:space="preserve">Воздержалось» </w:t>
            </w:r>
            <w:r w:rsidRPr="006D107E">
              <w:rPr>
                <w:rFonts w:ascii="Arial" w:hAnsi="Arial" w:cs="Arial"/>
                <w:color w:val="000000"/>
                <w:u w:val="single"/>
              </w:rPr>
              <w:t>  </w:t>
            </w:r>
            <w:proofErr w:type="gramEnd"/>
            <w:r w:rsidRPr="006D107E">
              <w:rPr>
                <w:rFonts w:ascii="Arial" w:hAnsi="Arial" w:cs="Arial"/>
                <w:color w:val="000000"/>
                <w:u w:val="single"/>
              </w:rPr>
              <w:t>0  </w:t>
            </w:r>
            <w:r w:rsidRPr="006D107E">
              <w:rPr>
                <w:rFonts w:ascii="Arial" w:hAnsi="Arial" w:cs="Arial"/>
                <w:color w:val="000000"/>
              </w:rPr>
              <w:t xml:space="preserve"> членов комиссии.</w:t>
            </w:r>
          </w:p>
          <w:p w14:paraId="5637CE14" w14:textId="77777777" w:rsidR="006D107E" w:rsidRPr="006D107E" w:rsidRDefault="006D107E">
            <w:pPr>
              <w:pStyle w:val="a3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6D107E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6D107E">
              <w:rPr>
                <w:rFonts w:ascii="Arial" w:hAnsi="Arial" w:cs="Arial"/>
                <w:color w:val="000000"/>
              </w:rPr>
              <w:t xml:space="preserve">Отсутствовало» </w:t>
            </w:r>
            <w:r w:rsidRPr="006D107E">
              <w:rPr>
                <w:rFonts w:ascii="Arial" w:hAnsi="Arial" w:cs="Arial"/>
                <w:color w:val="000000"/>
                <w:u w:val="single"/>
              </w:rPr>
              <w:t>  </w:t>
            </w:r>
            <w:proofErr w:type="gramEnd"/>
            <w:r w:rsidRPr="006D107E">
              <w:rPr>
                <w:rFonts w:ascii="Arial" w:hAnsi="Arial" w:cs="Arial"/>
                <w:color w:val="000000"/>
                <w:u w:val="single"/>
              </w:rPr>
              <w:t>0  </w:t>
            </w:r>
            <w:r w:rsidRPr="006D107E">
              <w:rPr>
                <w:rFonts w:ascii="Arial" w:hAnsi="Arial" w:cs="Arial"/>
                <w:color w:val="000000"/>
              </w:rPr>
              <w:t xml:space="preserve"> членов комиссии.</w:t>
            </w:r>
          </w:p>
          <w:p w14:paraId="35E9B15A" w14:textId="77777777" w:rsidR="006D107E" w:rsidRPr="006D107E" w:rsidRDefault="006D107E">
            <w:pPr>
              <w:pStyle w:val="2"/>
              <w:spacing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Подписи членов комиссии:</w:t>
            </w:r>
          </w:p>
          <w:tbl>
            <w:tblPr>
              <w:tblW w:w="42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7"/>
              <w:gridCol w:w="4110"/>
            </w:tblGrid>
            <w:tr w:rsidR="006D107E" w:rsidRPr="006D107E" w14:paraId="6EBD25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45AC99" w14:textId="32874222" w:rsidR="006D107E" w:rsidRPr="006D107E" w:rsidRDefault="006D1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>Председатель Закупочной комиссии: Булгаков Николай Михайлович, Главный инженер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8FB60CB" w14:textId="77777777" w:rsidR="006D107E" w:rsidRPr="006D107E" w:rsidRDefault="006D10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6D107E" w:rsidRPr="006D107E" w14:paraId="3763766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495DCF" w14:textId="346B2275" w:rsidR="006D107E" w:rsidRPr="006D107E" w:rsidRDefault="006D1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>Члены Закупочной комиссии: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0BC45" w14:textId="77777777" w:rsidR="006D107E" w:rsidRPr="006D107E" w:rsidRDefault="006D10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D107E" w:rsidRPr="006D107E" w14:paraId="58FCAAA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DC18D33" w14:textId="1CE02151" w:rsidR="006D107E" w:rsidRPr="006D107E" w:rsidRDefault="006D1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 xml:space="preserve">Корниенко Сергей Алексеевич, Нач.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отдела</w:t>
                  </w: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 xml:space="preserve"> строительства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552EA8C" w14:textId="77777777" w:rsidR="006D107E" w:rsidRPr="006D107E" w:rsidRDefault="006D10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6D107E" w:rsidRPr="006D107E" w14:paraId="611A0DF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02B2EBD" w14:textId="0C896F34" w:rsidR="006D107E" w:rsidRPr="006D107E" w:rsidRDefault="006D1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 xml:space="preserve">Ответственный секретарь Закупочной комиссии: Вырасткевич Федор Евгеньевич, Начальник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отдела</w:t>
                  </w:r>
                  <w:bookmarkStart w:id="0" w:name="_GoBack"/>
                  <w:bookmarkEnd w:id="0"/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 xml:space="preserve"> МТО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43AD0EB5" w14:textId="77777777" w:rsidR="006D107E" w:rsidRPr="006D107E" w:rsidRDefault="006D107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10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</w:t>
                  </w:r>
                </w:p>
              </w:tc>
            </w:tr>
          </w:tbl>
          <w:p w14:paraId="3F95CEBC" w14:textId="77777777" w:rsidR="006D107E" w:rsidRPr="006D107E" w:rsidRDefault="006D107E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6D107E">
              <w:rPr>
                <w:rFonts w:ascii="Arial" w:hAnsi="Arial" w:cs="Arial"/>
                <w:b w:val="0"/>
                <w:bCs w:val="0"/>
                <w:color w:val="000000"/>
                <w:spacing w:val="2"/>
                <w:sz w:val="24"/>
                <w:szCs w:val="24"/>
              </w:rPr>
              <w:t>Дата подписания протокола:</w:t>
            </w:r>
          </w:p>
          <w:p w14:paraId="7128E99F" w14:textId="77777777" w:rsidR="006D107E" w:rsidRPr="006D107E" w:rsidRDefault="006D10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07E">
              <w:rPr>
                <w:rFonts w:ascii="Arial" w:hAnsi="Arial" w:cs="Arial"/>
                <w:color w:val="000000"/>
                <w:sz w:val="24"/>
                <w:szCs w:val="24"/>
              </w:rPr>
              <w:t xml:space="preserve">13.05.2019 </w:t>
            </w:r>
          </w:p>
        </w:tc>
      </w:tr>
    </w:tbl>
    <w:p w14:paraId="34FB2C11" w14:textId="082BD9D8" w:rsidR="009E415B" w:rsidRPr="006D107E" w:rsidRDefault="009E415B" w:rsidP="00440983">
      <w:pPr>
        <w:rPr>
          <w:sz w:val="24"/>
          <w:szCs w:val="24"/>
        </w:rPr>
      </w:pPr>
    </w:p>
    <w:sectPr w:rsidR="009E415B" w:rsidRPr="006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67D4"/>
    <w:multiLevelType w:val="multilevel"/>
    <w:tmpl w:val="17C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6375B4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A25994"/>
    <w:multiLevelType w:val="multilevel"/>
    <w:tmpl w:val="8E3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A21B4"/>
    <w:multiLevelType w:val="multilevel"/>
    <w:tmpl w:val="38B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BF"/>
    <w:rsid w:val="001A4963"/>
    <w:rsid w:val="00440983"/>
    <w:rsid w:val="006D107E"/>
    <w:rsid w:val="009E415B"/>
    <w:rsid w:val="00D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1BC0"/>
  <w15:chartTrackingRefBased/>
  <w15:docId w15:val="{4BF5DAEC-5084-4D08-9E4E-FAC16C1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1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print">
    <w:name w:val="noprint"/>
    <w:basedOn w:val="a0"/>
    <w:rsid w:val="006D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Евгеньевич Вырасткевич</dc:creator>
  <cp:keywords/>
  <dc:description/>
  <cp:lastModifiedBy>Федор Евгеньевич Вырасткевич</cp:lastModifiedBy>
  <cp:revision>6</cp:revision>
  <dcterms:created xsi:type="dcterms:W3CDTF">2019-05-13T11:40:00Z</dcterms:created>
  <dcterms:modified xsi:type="dcterms:W3CDTF">2019-05-13T11:48:00Z</dcterms:modified>
</cp:coreProperties>
</file>